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97-e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R4-20</w:t>
      </w:r>
      <w:r w:rsidR="007E0E09">
        <w:rPr>
          <w:rFonts w:ascii="Arial" w:eastAsia="MS Mincho" w:hAnsi="Arial" w:cs="Arial"/>
          <w:b/>
          <w:sz w:val="24"/>
          <w:szCs w:val="24"/>
          <w:lang w:val="en-US"/>
        </w:rPr>
        <w:t>15258</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 2-13 Nov., 202</w:t>
      </w:r>
      <w:r w:rsidR="00323263">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727926">
        <w:rPr>
          <w:rFonts w:ascii="Arial" w:hAnsi="Arial"/>
          <w:sz w:val="24"/>
          <w:lang w:val="en-US"/>
        </w:rPr>
        <w:t xml:space="preserve">UE </w:t>
      </w:r>
      <w:r w:rsidR="00727926">
        <w:rPr>
          <w:rFonts w:ascii="Arial" w:hAnsi="Arial" w:hint="eastAsia"/>
          <w:sz w:val="24"/>
          <w:lang w:val="en-US" w:eastAsia="zh-CN"/>
        </w:rPr>
        <w:t>o</w:t>
      </w:r>
      <w:r w:rsidR="00727926">
        <w:rPr>
          <w:rFonts w:ascii="Arial" w:hAnsi="Arial"/>
          <w:sz w:val="24"/>
          <w:lang w:val="en-US"/>
        </w:rPr>
        <w:t>rientation clarification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041A58">
        <w:rPr>
          <w:rFonts w:ascii="Arial" w:hAnsi="Arial"/>
          <w:sz w:val="24"/>
          <w:lang w:val="pt-BR"/>
        </w:rPr>
        <w:t>12.1.3.2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C63592">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03CB3">
        <w:rPr>
          <w:lang w:val="en-US" w:eastAsia="zh-CN"/>
        </w:rPr>
        <w:t>6</w:t>
      </w:r>
      <w:r>
        <w:rPr>
          <w:lang w:val="en-US" w:eastAsia="zh-CN"/>
        </w:rPr>
        <w:t xml:space="preserve">-e meeting, </w:t>
      </w:r>
      <w:r w:rsidR="00A24FEA">
        <w:rPr>
          <w:lang w:val="en-US" w:eastAsia="zh-CN"/>
        </w:rPr>
        <w:t xml:space="preserve">the </w:t>
      </w:r>
      <w:r w:rsidR="00455860">
        <w:rPr>
          <w:lang w:val="en-US" w:eastAsia="zh-CN"/>
        </w:rPr>
        <w:t xml:space="preserve">topic of UE orientation has been discussed fully. The main concern is that current description of probe position and test points lead to ambiguity and also there will be some blocking problem when considering the turn table in the real work. </w:t>
      </w:r>
      <w:r w:rsidR="00455860">
        <w:rPr>
          <w:rFonts w:hint="eastAsia"/>
          <w:lang w:val="en-US" w:eastAsia="zh-CN"/>
        </w:rPr>
        <w:t>Dur</w:t>
      </w:r>
      <w:r w:rsidR="00455860">
        <w:rPr>
          <w:lang w:val="en-US" w:eastAsia="zh-CN"/>
        </w:rPr>
        <w:t>ing the discussion, we pay most the attention on the optimization of the probes configuration. However, in this paper we would like to point out that with limited test points, if the probes configuration is changed, then we need to be really careful to align the test points with a “new” co-ordination.</w:t>
      </w:r>
      <w:r w:rsidR="00C45EB7">
        <w:rPr>
          <w:lang w:val="en-US" w:eastAsia="zh-CN"/>
        </w:rPr>
        <w:t xml:space="preserve"> </w:t>
      </w:r>
      <w:r w:rsidR="00C45EB7">
        <w:rPr>
          <w:rFonts w:hint="eastAsia"/>
          <w:lang w:val="en-US" w:eastAsia="zh-CN"/>
        </w:rPr>
        <w:t>Hen</w:t>
      </w:r>
      <w:r w:rsidR="00C45EB7">
        <w:rPr>
          <w:lang w:val="en-US" w:eastAsia="zh-CN"/>
        </w:rPr>
        <w:t>ce in this contribution, we give one solution of probe configuration and corresponding rotation method.</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455860" w:rsidRDefault="00B03CB3" w:rsidP="00455860">
      <w:pPr>
        <w:rPr>
          <w:lang w:val="en-US" w:eastAsia="zh-CN"/>
        </w:rPr>
      </w:pPr>
      <w:r>
        <w:rPr>
          <w:lang w:val="en-US" w:eastAsia="zh-CN"/>
        </w:rPr>
        <w:t>During the RAN4#96-e discussion, the WF[</w:t>
      </w:r>
      <w:r w:rsidR="00455860">
        <w:rPr>
          <w:lang w:val="en-US" w:eastAsia="zh-CN"/>
        </w:rPr>
        <w:t>1</w:t>
      </w:r>
      <w:r>
        <w:rPr>
          <w:lang w:val="en-US" w:eastAsia="zh-CN"/>
        </w:rPr>
        <w:t xml:space="preserve">] </w:t>
      </w:r>
      <w:r w:rsidR="00727926">
        <w:rPr>
          <w:lang w:val="en-US" w:eastAsia="zh-CN"/>
        </w:rPr>
        <w:t>has captured the agreements and topics to be discussed in the following meeting of MIMO OTA. The UE orientation discussion has the following agreements:</w:t>
      </w:r>
    </w:p>
    <w:p w:rsidR="00727926" w:rsidRDefault="00727926" w:rsidP="00455860">
      <w:pPr>
        <w:jc w:val="center"/>
        <w:rPr>
          <w:lang w:val="en-US" w:eastAsia="zh-CN"/>
        </w:rPr>
      </w:pPr>
      <w:r>
        <w:rPr>
          <w:lang w:val="en-US" w:eastAsia="zh-CN"/>
        </w:rPr>
        <w:br/>
      </w:r>
      <w:r>
        <w:rPr>
          <w:noProof/>
          <w:lang w:val="en-US" w:eastAsia="zh-CN"/>
        </w:rPr>
        <w:drawing>
          <wp:inline distT="0" distB="0" distL="0" distR="0" wp14:anchorId="5281F62C" wp14:editId="07DCC8CA">
            <wp:extent cx="4739828" cy="2257837"/>
            <wp:effectExtent l="19050" t="19050" r="22860" b="285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5730" cy="2260649"/>
                    </a:xfrm>
                    <a:prstGeom prst="rect">
                      <a:avLst/>
                    </a:prstGeom>
                    <a:ln>
                      <a:solidFill>
                        <a:schemeClr val="tx1"/>
                      </a:solidFill>
                    </a:ln>
                  </pic:spPr>
                </pic:pic>
              </a:graphicData>
            </a:graphic>
          </wp:inline>
        </w:drawing>
      </w:r>
    </w:p>
    <w:p w:rsidR="00727926" w:rsidRDefault="00727926" w:rsidP="00727926">
      <w:pPr>
        <w:rPr>
          <w:lang w:val="en-US" w:eastAsia="zh-CN"/>
        </w:rPr>
      </w:pPr>
      <w:r>
        <w:rPr>
          <w:lang w:val="en-US" w:eastAsia="zh-CN"/>
        </w:rPr>
        <w:t xml:space="preserve">For the probes configuration, it has been agreed as rotate the probes toward the z axis direction and the probe that will be along z axis is to be decided. </w:t>
      </w:r>
    </w:p>
    <w:p w:rsidR="00406650" w:rsidRDefault="00406650" w:rsidP="00727926">
      <w:pPr>
        <w:rPr>
          <w:lang w:val="en-US" w:eastAsia="zh-CN"/>
        </w:rPr>
      </w:pPr>
      <w:r>
        <w:rPr>
          <w:rFonts w:hint="eastAsia"/>
          <w:lang w:val="en-US" w:eastAsia="zh-CN"/>
        </w:rPr>
        <w:t>Duri</w:t>
      </w:r>
      <w:r>
        <w:rPr>
          <w:lang w:val="en-US" w:eastAsia="zh-CN"/>
        </w:rPr>
        <w:t>ng the RAN4#96-e meeting, the most concern of the probe configuration is the blocking effect of the turn table. Hence we would like to propose the configuration as below to avoid this issue:</w:t>
      </w:r>
    </w:p>
    <w:p w:rsidR="00AF5D23" w:rsidRDefault="00AF5D23" w:rsidP="00AF5D23">
      <w:pPr>
        <w:jc w:val="center"/>
        <w:rPr>
          <w:lang w:val="en-US" w:eastAsia="zh-CN"/>
        </w:rPr>
      </w:pPr>
      <w:r>
        <w:rPr>
          <w:noProof/>
          <w:lang w:val="en-US" w:eastAsia="zh-CN"/>
        </w:rPr>
        <w:drawing>
          <wp:inline distT="0" distB="0" distL="0" distR="0">
            <wp:extent cx="2121499" cy="21773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328" cy="2181244"/>
                    </a:xfrm>
                    <a:prstGeom prst="rect">
                      <a:avLst/>
                    </a:prstGeom>
                    <a:noFill/>
                    <a:ln>
                      <a:noFill/>
                    </a:ln>
                  </pic:spPr>
                </pic:pic>
              </a:graphicData>
            </a:graphic>
          </wp:inline>
        </w:drawing>
      </w:r>
    </w:p>
    <w:p w:rsidR="00AF5D23" w:rsidRDefault="00AF5D23" w:rsidP="00AF5D23">
      <w:pPr>
        <w:jc w:val="center"/>
        <w:rPr>
          <w:lang w:val="en-US" w:eastAsia="zh-CN"/>
        </w:rPr>
      </w:pPr>
      <w:r>
        <w:rPr>
          <w:lang w:val="en-US" w:eastAsia="zh-CN"/>
        </w:rPr>
        <w:t>Figure 1 Illustration of the probe position</w:t>
      </w:r>
    </w:p>
    <w:p w:rsidR="00AF5D23" w:rsidRDefault="00AF5D23" w:rsidP="00727926">
      <w:pPr>
        <w:rPr>
          <w:lang w:val="en-US" w:eastAsia="zh-CN"/>
        </w:rPr>
      </w:pPr>
      <w:r>
        <w:rPr>
          <w:rFonts w:hint="eastAsia"/>
          <w:lang w:val="en-US" w:eastAsia="zh-CN"/>
        </w:rPr>
        <w:lastRenderedPageBreak/>
        <w:t>T</w:t>
      </w:r>
      <w:r>
        <w:rPr>
          <w:lang w:val="en-US" w:eastAsia="zh-CN"/>
        </w:rPr>
        <w:t>he solution is based on Keysight’s solution proposed in the email thread summary []. The difference is that the probes are moved up along y axis till the No.6 probe is located above the positioner (higher then the purple line shown in figure 1 along y axis). In this case, the blocking problem is solved.</w:t>
      </w:r>
    </w:p>
    <w:p w:rsidR="00AF5D23" w:rsidRDefault="00AF5D23" w:rsidP="00727926">
      <w:pPr>
        <w:rPr>
          <w:b/>
          <w:lang w:val="en-US" w:eastAsia="zh-CN"/>
        </w:rPr>
      </w:pPr>
      <w:r w:rsidRPr="00AF5D23">
        <w:rPr>
          <w:b/>
          <w:lang w:val="en-US" w:eastAsia="zh-CN"/>
        </w:rPr>
        <w:t>Proposal 1:</w:t>
      </w:r>
      <w:r>
        <w:rPr>
          <w:b/>
          <w:lang w:val="en-US" w:eastAsia="zh-CN"/>
        </w:rPr>
        <w:t xml:space="preserve"> Apply figure 1 as probe configuration to avoid blocking effect.</w:t>
      </w:r>
    </w:p>
    <w:p w:rsidR="00AF5D23" w:rsidRPr="00AF5D23" w:rsidRDefault="00AF5D23" w:rsidP="00727926">
      <w:pPr>
        <w:rPr>
          <w:lang w:val="en-US" w:eastAsia="zh-CN"/>
        </w:rPr>
      </w:pPr>
      <w:r>
        <w:rPr>
          <w:rFonts w:hint="eastAsia"/>
          <w:lang w:val="en-US" w:eastAsia="zh-CN"/>
        </w:rPr>
        <w:t>A</w:t>
      </w:r>
      <w:r>
        <w:rPr>
          <w:lang w:val="en-US" w:eastAsia="zh-CN"/>
        </w:rPr>
        <w:t>fter we changed the probe configuration, we need to be careful that the 3D channel model and the test points will not be changed because of the configuration. Hence we would like to give following discussion.</w:t>
      </w:r>
    </w:p>
    <w:p w:rsidR="00250105" w:rsidRPr="00BB408C" w:rsidRDefault="00250105" w:rsidP="00727926">
      <w:pPr>
        <w:rPr>
          <w:b/>
          <w:lang w:val="en-US" w:eastAsia="zh-CN"/>
        </w:rPr>
      </w:pPr>
      <w:r>
        <w:rPr>
          <w:lang w:val="en-US" w:eastAsia="zh-CN"/>
        </w:rPr>
        <w:t>The probes defined in table 6.2.3-1 of TR 38.827</w:t>
      </w:r>
      <w:r w:rsidR="00455860">
        <w:rPr>
          <w:lang w:val="en-US" w:eastAsia="zh-CN"/>
        </w:rPr>
        <w:t>[</w:t>
      </w:r>
      <w:r w:rsidR="00AF5D23">
        <w:rPr>
          <w:lang w:val="en-US" w:eastAsia="zh-CN"/>
        </w:rPr>
        <w:t>3</w:t>
      </w:r>
      <w:r w:rsidR="00455860">
        <w:rPr>
          <w:lang w:val="en-US" w:eastAsia="zh-CN"/>
        </w:rPr>
        <w:t>]</w:t>
      </w:r>
      <w:r>
        <w:rPr>
          <w:lang w:val="en-US" w:eastAsia="zh-CN"/>
        </w:rPr>
        <w:t xml:space="preserve"> is based on theta and phi co-ordination. The 36 test points agreed to be kept in TR 38.827 are also defined based on same theta and phi co-ordination. In the original figure 6.2.3-1 of TR 38.827, the probes are toward the y axi</w:t>
      </w:r>
      <w:r w:rsidR="0031559A">
        <w:rPr>
          <w:lang w:val="en-US" w:eastAsia="zh-CN"/>
        </w:rPr>
        <w:t xml:space="preserve">s and also figure 1 below is the original </w:t>
      </w:r>
      <w:r w:rsidR="00455860">
        <w:rPr>
          <w:lang w:val="en-US" w:eastAsia="zh-CN"/>
        </w:rPr>
        <w:t>figure 6.2.3-2 illustrating</w:t>
      </w:r>
      <w:r w:rsidR="0031559A">
        <w:rPr>
          <w:lang w:val="en-US" w:eastAsia="zh-CN"/>
        </w:rPr>
        <w:t xml:space="preserve"> the Y axis position as (90,90) degree and it is shown as the red dot in the figure.</w:t>
      </w:r>
    </w:p>
    <w:p w:rsidR="00263744" w:rsidRDefault="00250105" w:rsidP="00250105">
      <w:pPr>
        <w:jc w:val="center"/>
        <w:rPr>
          <w:b/>
          <w:lang w:val="en-US" w:eastAsia="zh-CN"/>
        </w:rPr>
      </w:pPr>
      <w:r>
        <w:rPr>
          <w:noProof/>
          <w:lang w:val="en-US" w:eastAsia="zh-CN"/>
        </w:rPr>
        <w:drawing>
          <wp:inline distT="0" distB="0" distL="0" distR="0" wp14:anchorId="3206C817" wp14:editId="03E99F8A">
            <wp:extent cx="4742857" cy="1609524"/>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42857" cy="1609524"/>
                    </a:xfrm>
                    <a:prstGeom prst="rect">
                      <a:avLst/>
                    </a:prstGeom>
                  </pic:spPr>
                </pic:pic>
              </a:graphicData>
            </a:graphic>
          </wp:inline>
        </w:drawing>
      </w:r>
    </w:p>
    <w:p w:rsidR="0031559A" w:rsidRDefault="0031559A" w:rsidP="0031559A">
      <w:pPr>
        <w:pStyle w:val="a"/>
        <w:jc w:val="center"/>
        <w:rPr>
          <w:lang w:val="en-US" w:eastAsia="zh-CN"/>
        </w:rPr>
      </w:pPr>
      <w:r>
        <w:rPr>
          <w:lang w:val="en-US" w:eastAsia="zh-CN"/>
        </w:rPr>
        <w:t>Y axis position</w:t>
      </w:r>
    </w:p>
    <w:p w:rsidR="005F3BBA" w:rsidRDefault="0031559A" w:rsidP="005F3BBA">
      <w:pPr>
        <w:pStyle w:val="a"/>
        <w:numPr>
          <w:ilvl w:val="0"/>
          <w:numId w:val="0"/>
        </w:numPr>
        <w:rPr>
          <w:lang w:val="en-US" w:eastAsia="zh-CN"/>
        </w:rPr>
      </w:pPr>
      <w:r>
        <w:rPr>
          <w:rFonts w:hint="eastAsia"/>
          <w:lang w:val="en-US" w:eastAsia="zh-CN"/>
        </w:rPr>
        <w:t>W</w:t>
      </w:r>
      <w:r>
        <w:rPr>
          <w:lang w:val="en-US" w:eastAsia="zh-CN"/>
        </w:rPr>
        <w:t>ith this specific “match” of co-ordination system and the theta/phi position tables apply.</w:t>
      </w:r>
      <w:bookmarkEnd w:id="4"/>
      <w:bookmarkEnd w:id="5"/>
      <w:r w:rsidR="005F3BBA">
        <w:rPr>
          <w:lang w:val="en-US" w:eastAsia="zh-CN"/>
        </w:rPr>
        <w:t xml:space="preserve"> This is also true for the 36 test points which are also defined by the same co-ordination system.</w:t>
      </w:r>
    </w:p>
    <w:p w:rsidR="005F3BBA" w:rsidRDefault="007A37C4" w:rsidP="005F3BBA">
      <w:pPr>
        <w:pStyle w:val="a"/>
        <w:numPr>
          <w:ilvl w:val="0"/>
          <w:numId w:val="0"/>
        </w:numPr>
        <w:rPr>
          <w:b/>
          <w:lang w:val="en-US" w:eastAsia="zh-CN"/>
        </w:rPr>
      </w:pPr>
      <w:r>
        <w:rPr>
          <w:b/>
          <w:lang w:val="en-US" w:eastAsia="zh-CN"/>
        </w:rPr>
        <w:t>Observation</w:t>
      </w:r>
      <w:r w:rsidR="00FB15EE">
        <w:rPr>
          <w:b/>
          <w:lang w:val="en-US" w:eastAsia="zh-CN"/>
        </w:rPr>
        <w:t xml:space="preserve"> 1</w:t>
      </w:r>
      <w:r w:rsidR="005F3BBA" w:rsidRPr="005F3BBA">
        <w:rPr>
          <w:b/>
          <w:lang w:val="en-US" w:eastAsia="zh-CN"/>
        </w:rPr>
        <w:t>:</w:t>
      </w:r>
      <w:r w:rsidR="005F3BBA">
        <w:rPr>
          <w:b/>
          <w:lang w:val="en-US" w:eastAsia="zh-CN"/>
        </w:rPr>
        <w:t xml:space="preserve"> The </w:t>
      </w:r>
      <w:r w:rsidR="001F41E7">
        <w:rPr>
          <w:b/>
          <w:lang w:val="en-US" w:eastAsia="zh-CN"/>
        </w:rPr>
        <w:t>probe position and test point position defined by theta and phi are based on specific co-ordination system.</w:t>
      </w:r>
    </w:p>
    <w:p w:rsidR="001F41E7" w:rsidRDefault="00AE7008" w:rsidP="005F3BBA">
      <w:pPr>
        <w:pStyle w:val="a"/>
        <w:numPr>
          <w:ilvl w:val="0"/>
          <w:numId w:val="0"/>
        </w:numPr>
        <w:rPr>
          <w:lang w:val="en-US" w:eastAsia="zh-CN"/>
        </w:rPr>
      </w:pPr>
      <w:r>
        <w:rPr>
          <w:lang w:val="en-US" w:eastAsia="zh-CN"/>
        </w:rPr>
        <w:t>Hence, if currently we</w:t>
      </w:r>
      <w:r w:rsidR="001F41E7">
        <w:rPr>
          <w:lang w:val="en-US" w:eastAsia="zh-CN"/>
        </w:rPr>
        <w:t xml:space="preserve"> try to change the probes toward the z-axis and also the position of the probes are to be changed because of the blocking phenomena, then we need to be really careful to align the probe and test point with a new co-ordination system. Otherwise, </w:t>
      </w:r>
      <w:r w:rsidR="00455860">
        <w:rPr>
          <w:lang w:val="en-US" w:eastAsia="zh-CN"/>
        </w:rPr>
        <w:t xml:space="preserve">as proposed by some of the company, e.g. to align the No.6 probe to the z-axis which has already changed the co-ordination, then </w:t>
      </w:r>
      <w:r w:rsidR="001F41E7">
        <w:rPr>
          <w:lang w:val="en-US" w:eastAsia="zh-CN"/>
        </w:rPr>
        <w:t xml:space="preserve">the 3D-channel model will be changed </w:t>
      </w:r>
      <w:r w:rsidR="00455860">
        <w:rPr>
          <w:lang w:val="en-US" w:eastAsia="zh-CN"/>
        </w:rPr>
        <w:t>if we still use the legacy test points causing</w:t>
      </w:r>
      <w:r w:rsidR="001F41E7">
        <w:rPr>
          <w:lang w:val="en-US" w:eastAsia="zh-CN"/>
        </w:rPr>
        <w:t xml:space="preserve"> the misalignment of the test points and test probes. This won’t be a problem if the test points are infinity so that each point is tested however as only 36 test points are used, it really need to be taken into consideration. </w:t>
      </w:r>
    </w:p>
    <w:p w:rsidR="001F41E7" w:rsidRDefault="00AF5D23" w:rsidP="005F3BBA">
      <w:pPr>
        <w:pStyle w:val="a"/>
        <w:numPr>
          <w:ilvl w:val="0"/>
          <w:numId w:val="0"/>
        </w:numPr>
        <w:rPr>
          <w:b/>
          <w:lang w:val="en-US" w:eastAsia="zh-CN"/>
        </w:rPr>
      </w:pPr>
      <w:r>
        <w:rPr>
          <w:b/>
          <w:lang w:val="en-US" w:eastAsia="zh-CN"/>
        </w:rPr>
        <w:t>Observation 2</w:t>
      </w:r>
      <w:r w:rsidR="001F41E7" w:rsidRPr="001F41E7">
        <w:rPr>
          <w:b/>
          <w:lang w:val="en-US" w:eastAsia="zh-CN"/>
        </w:rPr>
        <w:t xml:space="preserve">: The test point positions need to be aligned when the </w:t>
      </w:r>
      <w:r w:rsidR="001F41E7">
        <w:rPr>
          <w:b/>
          <w:lang w:val="en-US" w:eastAsia="zh-CN"/>
        </w:rPr>
        <w:t xml:space="preserve">cluster of </w:t>
      </w:r>
      <w:r w:rsidR="001F41E7" w:rsidRPr="001F41E7">
        <w:rPr>
          <w:b/>
          <w:lang w:val="en-US" w:eastAsia="zh-CN"/>
        </w:rPr>
        <w:t>probe position is changed.</w:t>
      </w:r>
    </w:p>
    <w:p w:rsidR="00BE58F3" w:rsidRDefault="00AF5D23" w:rsidP="00BE58F3">
      <w:pPr>
        <w:pStyle w:val="a"/>
        <w:numPr>
          <w:ilvl w:val="0"/>
          <w:numId w:val="0"/>
        </w:numPr>
        <w:rPr>
          <w:lang w:val="en-US" w:eastAsia="zh-CN"/>
        </w:rPr>
      </w:pPr>
      <w:r>
        <w:rPr>
          <w:lang w:val="en-US" w:eastAsia="zh-CN"/>
        </w:rPr>
        <w:t>To align the new co-ordination system, we w</w:t>
      </w:r>
      <w:r w:rsidR="000475F1">
        <w:rPr>
          <w:lang w:val="en-US" w:eastAsia="zh-CN"/>
        </w:rPr>
        <w:t>ant to keep the test points the same as defined before. The method is quite simple as rotating the co-ordination system. The method is to connect the center of the system to the red dot position of the probes as shown below in figure 2 and the angle between the yellow line and y axis as X degree is the angle of rotation. With this rotation we can guarantee the whole system is the same as the one before change.</w:t>
      </w:r>
    </w:p>
    <w:p w:rsidR="000475F1" w:rsidRPr="00AF5D23" w:rsidRDefault="000475F1" w:rsidP="000475F1">
      <w:pPr>
        <w:pStyle w:val="a"/>
        <w:numPr>
          <w:ilvl w:val="0"/>
          <w:numId w:val="0"/>
        </w:numPr>
        <w:jc w:val="center"/>
        <w:rPr>
          <w:lang w:val="en-US" w:eastAsia="zh-CN"/>
        </w:rPr>
      </w:pPr>
      <w:r>
        <w:rPr>
          <w:noProof/>
          <w:lang w:val="en-US" w:eastAsia="zh-CN"/>
        </w:rPr>
        <w:drawing>
          <wp:inline distT="0" distB="0" distL="0" distR="0">
            <wp:extent cx="2359492" cy="2475673"/>
            <wp:effectExtent l="0" t="0" r="317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5076" cy="2481532"/>
                    </a:xfrm>
                    <a:prstGeom prst="rect">
                      <a:avLst/>
                    </a:prstGeom>
                    <a:noFill/>
                    <a:ln>
                      <a:noFill/>
                    </a:ln>
                  </pic:spPr>
                </pic:pic>
              </a:graphicData>
            </a:graphic>
          </wp:inline>
        </w:drawing>
      </w:r>
    </w:p>
    <w:p w:rsidR="00BE58F3" w:rsidRPr="00C45EB7" w:rsidRDefault="000475F1" w:rsidP="005F3BBA">
      <w:pPr>
        <w:pStyle w:val="a"/>
        <w:numPr>
          <w:ilvl w:val="0"/>
          <w:numId w:val="0"/>
        </w:numPr>
        <w:rPr>
          <w:b/>
          <w:lang w:val="en-US" w:eastAsia="zh-CN"/>
        </w:rPr>
      </w:pPr>
      <w:r w:rsidRPr="00C45EB7">
        <w:rPr>
          <w:rFonts w:hint="eastAsia"/>
          <w:b/>
          <w:lang w:val="en-US" w:eastAsia="zh-CN"/>
        </w:rPr>
        <w:t>P</w:t>
      </w:r>
      <w:r w:rsidRPr="00C45EB7">
        <w:rPr>
          <w:b/>
          <w:lang w:val="en-US" w:eastAsia="zh-CN"/>
        </w:rPr>
        <w:t xml:space="preserve">roposal 2: To rotate the </w:t>
      </w:r>
      <w:r w:rsidR="00C45EB7" w:rsidRPr="00C45EB7">
        <w:rPr>
          <w:b/>
          <w:lang w:val="en-US" w:eastAsia="zh-CN"/>
        </w:rPr>
        <w:t>co-ordination as X degree to define new test points according to the rotation of probe configuration.</w:t>
      </w:r>
    </w:p>
    <w:p w:rsidR="001F41E7" w:rsidRPr="000A4C5A" w:rsidRDefault="001F41E7" w:rsidP="001F41E7">
      <w:pPr>
        <w:pStyle w:val="1"/>
      </w:pPr>
      <w:r>
        <w:lastRenderedPageBreak/>
        <w:t>Conclusion</w:t>
      </w:r>
    </w:p>
    <w:p w:rsidR="00C45EB7" w:rsidRPr="00C45EB7" w:rsidRDefault="00C45EB7" w:rsidP="00C45EB7">
      <w:pPr>
        <w:rPr>
          <w:lang w:val="en-US" w:eastAsia="zh-CN"/>
        </w:rPr>
      </w:pPr>
      <w:r>
        <w:rPr>
          <w:lang w:val="en-US" w:eastAsia="zh-CN"/>
        </w:rPr>
        <w:t>In this paper, we give one solution of probe configuration to avoid blocking effect and the corresponding rotation to keep the test points the same with co-ordination rotation. The proposals and observations are as below:</w:t>
      </w:r>
    </w:p>
    <w:p w:rsidR="00C45EB7" w:rsidRDefault="00C45EB7" w:rsidP="00C45EB7">
      <w:pPr>
        <w:rPr>
          <w:b/>
          <w:lang w:val="en-US" w:eastAsia="zh-CN"/>
        </w:rPr>
      </w:pPr>
      <w:r w:rsidRPr="00AF5D23">
        <w:rPr>
          <w:b/>
          <w:lang w:val="en-US" w:eastAsia="zh-CN"/>
        </w:rPr>
        <w:t>Proposal 1:</w:t>
      </w:r>
      <w:r>
        <w:rPr>
          <w:b/>
          <w:lang w:val="en-US" w:eastAsia="zh-CN"/>
        </w:rPr>
        <w:t xml:space="preserve"> Apply figure 1 as probe configuration to avoid blocking effect.</w:t>
      </w:r>
    </w:p>
    <w:p w:rsidR="00C45EB7" w:rsidRDefault="00C45EB7" w:rsidP="00C45EB7">
      <w:pPr>
        <w:pStyle w:val="a"/>
        <w:numPr>
          <w:ilvl w:val="0"/>
          <w:numId w:val="0"/>
        </w:numPr>
        <w:rPr>
          <w:b/>
          <w:lang w:val="en-US" w:eastAsia="zh-CN"/>
        </w:rPr>
      </w:pPr>
      <w:r>
        <w:rPr>
          <w:b/>
          <w:lang w:val="en-US" w:eastAsia="zh-CN"/>
        </w:rPr>
        <w:t>Observation 1</w:t>
      </w:r>
      <w:r w:rsidRPr="005F3BBA">
        <w:rPr>
          <w:b/>
          <w:lang w:val="en-US" w:eastAsia="zh-CN"/>
        </w:rPr>
        <w:t>:</w:t>
      </w:r>
      <w:r>
        <w:rPr>
          <w:b/>
          <w:lang w:val="en-US" w:eastAsia="zh-CN"/>
        </w:rPr>
        <w:t xml:space="preserve"> The probe position and test point position defined by theta and phi are based on specific co-ordination system.</w:t>
      </w:r>
    </w:p>
    <w:p w:rsidR="00C45EB7" w:rsidRDefault="00C45EB7" w:rsidP="00C45EB7">
      <w:pPr>
        <w:pStyle w:val="a"/>
        <w:numPr>
          <w:ilvl w:val="0"/>
          <w:numId w:val="0"/>
        </w:numPr>
        <w:rPr>
          <w:b/>
          <w:lang w:val="en-US" w:eastAsia="zh-CN"/>
        </w:rPr>
      </w:pPr>
      <w:r>
        <w:rPr>
          <w:b/>
          <w:lang w:val="en-US" w:eastAsia="zh-CN"/>
        </w:rPr>
        <w:t>Observation 2</w:t>
      </w:r>
      <w:r w:rsidRPr="001F41E7">
        <w:rPr>
          <w:b/>
          <w:lang w:val="en-US" w:eastAsia="zh-CN"/>
        </w:rPr>
        <w:t xml:space="preserve">: The test point positions need to be aligned when the </w:t>
      </w:r>
      <w:r>
        <w:rPr>
          <w:b/>
          <w:lang w:val="en-US" w:eastAsia="zh-CN"/>
        </w:rPr>
        <w:t xml:space="preserve">cluster of </w:t>
      </w:r>
      <w:r w:rsidRPr="001F41E7">
        <w:rPr>
          <w:b/>
          <w:lang w:val="en-US" w:eastAsia="zh-CN"/>
        </w:rPr>
        <w:t>probe position is changed.</w:t>
      </w:r>
    </w:p>
    <w:p w:rsidR="00C45EB7" w:rsidRPr="00C45EB7" w:rsidRDefault="00C45EB7" w:rsidP="00C45EB7">
      <w:pPr>
        <w:pStyle w:val="a"/>
        <w:numPr>
          <w:ilvl w:val="0"/>
          <w:numId w:val="0"/>
        </w:numPr>
        <w:rPr>
          <w:b/>
          <w:lang w:val="en-US" w:eastAsia="zh-CN"/>
        </w:rPr>
      </w:pPr>
      <w:r w:rsidRPr="00C45EB7">
        <w:rPr>
          <w:rFonts w:hint="eastAsia"/>
          <w:b/>
          <w:lang w:val="en-US" w:eastAsia="zh-CN"/>
        </w:rPr>
        <w:t>P</w:t>
      </w:r>
      <w:r w:rsidRPr="00C45EB7">
        <w:rPr>
          <w:b/>
          <w:lang w:val="en-US" w:eastAsia="zh-CN"/>
        </w:rPr>
        <w:t>roposal 2: To rotate the co-ordination as X degree to define new test points according to the rotation of probe configuration.</w:t>
      </w:r>
    </w:p>
    <w:p w:rsidR="00DB2AC9" w:rsidRPr="000A4C5A" w:rsidRDefault="00DB2AC9" w:rsidP="00DB2AC9">
      <w:pPr>
        <w:pStyle w:val="1"/>
      </w:pPr>
      <w:r w:rsidRPr="000A4C5A">
        <w:rPr>
          <w:rFonts w:hint="eastAsia"/>
        </w:rPr>
        <w:t>Reference</w:t>
      </w:r>
    </w:p>
    <w:bookmarkEnd w:id="2"/>
    <w:p w:rsidR="00CA6327" w:rsidRPr="00455860" w:rsidRDefault="00CA6327" w:rsidP="00455860">
      <w:pPr>
        <w:numPr>
          <w:ilvl w:val="0"/>
          <w:numId w:val="2"/>
        </w:numPr>
        <w:rPr>
          <w:lang w:val="en-US"/>
        </w:rPr>
      </w:pPr>
      <w:r>
        <w:rPr>
          <w:lang w:val="en-US" w:eastAsia="zh-CN"/>
        </w:rPr>
        <w:t>R4-20</w:t>
      </w:r>
      <w:r w:rsidR="00455860">
        <w:rPr>
          <w:lang w:val="en-US" w:eastAsia="zh-CN"/>
        </w:rPr>
        <w:t>12707</w:t>
      </w:r>
      <w:r>
        <w:rPr>
          <w:lang w:val="en-US" w:eastAsia="zh-CN"/>
        </w:rPr>
        <w:t xml:space="preserve"> </w:t>
      </w:r>
      <w:r w:rsidR="00455860" w:rsidRPr="00455860">
        <w:rPr>
          <w:lang w:eastAsia="zh-CN"/>
        </w:rPr>
        <w:t>WF on NR MIMO OTA</w:t>
      </w:r>
      <w:r w:rsidR="00594B57">
        <w:rPr>
          <w:lang w:eastAsia="zh-CN"/>
        </w:rPr>
        <w:t xml:space="preserve"> </w:t>
      </w:r>
      <w:r w:rsidR="00455860" w:rsidRPr="00455860">
        <w:rPr>
          <w:lang w:val="en-US"/>
        </w:rPr>
        <w:t>vivo, CAICT, Spirent</w:t>
      </w:r>
    </w:p>
    <w:p w:rsidR="00C45EB7" w:rsidRDefault="00C45EB7" w:rsidP="00C45EB7">
      <w:pPr>
        <w:numPr>
          <w:ilvl w:val="0"/>
          <w:numId w:val="2"/>
        </w:numPr>
        <w:rPr>
          <w:lang w:val="en-US" w:eastAsia="zh-CN"/>
        </w:rPr>
      </w:pPr>
      <w:r>
        <w:rPr>
          <w:lang w:val="en-US" w:eastAsia="zh-CN"/>
        </w:rPr>
        <w:t xml:space="preserve">R4-2012743 </w:t>
      </w:r>
      <w:r w:rsidRPr="00C45EB7">
        <w:rPr>
          <w:lang w:val="en-US" w:eastAsia="zh-CN"/>
        </w:rPr>
        <w:t>Email discussion summary for [96e][329] NR_MIMO_OTA</w:t>
      </w:r>
      <w:r>
        <w:rPr>
          <w:lang w:val="en-US" w:eastAsia="zh-CN"/>
        </w:rPr>
        <w:t xml:space="preserve">, </w:t>
      </w:r>
      <w:r w:rsidRPr="00C45EB7">
        <w:rPr>
          <w:lang w:val="en-US" w:eastAsia="zh-CN"/>
        </w:rPr>
        <w:t>Moderator (CAICT)</w:t>
      </w:r>
    </w:p>
    <w:p w:rsidR="00323263" w:rsidRDefault="00594B57" w:rsidP="00CA6327">
      <w:pPr>
        <w:numPr>
          <w:ilvl w:val="0"/>
          <w:numId w:val="2"/>
        </w:numPr>
        <w:rPr>
          <w:lang w:val="en-US" w:eastAsia="zh-CN"/>
        </w:rPr>
      </w:pPr>
      <w:r>
        <w:rPr>
          <w:lang w:val="en-US" w:eastAsia="zh-CN"/>
        </w:rPr>
        <w:t>T</w:t>
      </w:r>
      <w:r w:rsidR="00455860">
        <w:rPr>
          <w:lang w:val="en-US" w:eastAsia="zh-CN"/>
        </w:rPr>
        <w:t>R 38.827 v16.0.0</w:t>
      </w:r>
    </w:p>
    <w:p w:rsidR="001F4672" w:rsidRDefault="001F4672"/>
    <w:sectPr w:rsidR="001F4672" w:rsidSect="00AE7008">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4BA" w:rsidRDefault="008E74BA" w:rsidP="00DB2AC9">
      <w:pPr>
        <w:spacing w:after="0"/>
      </w:pPr>
      <w:r>
        <w:separator/>
      </w:r>
    </w:p>
  </w:endnote>
  <w:endnote w:type="continuationSeparator" w:id="0">
    <w:p w:rsidR="008E74BA" w:rsidRDefault="008E74BA"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4BA" w:rsidRDefault="008E74BA" w:rsidP="00DB2AC9">
      <w:pPr>
        <w:spacing w:after="0"/>
      </w:pPr>
      <w:r>
        <w:separator/>
      </w:r>
    </w:p>
  </w:footnote>
  <w:footnote w:type="continuationSeparator" w:id="0">
    <w:p w:rsidR="008E74BA" w:rsidRDefault="008E74BA"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1A58"/>
    <w:rsid w:val="000475F1"/>
    <w:rsid w:val="00153FF0"/>
    <w:rsid w:val="001E0BF5"/>
    <w:rsid w:val="001F41E7"/>
    <w:rsid w:val="001F4672"/>
    <w:rsid w:val="00250105"/>
    <w:rsid w:val="00260C91"/>
    <w:rsid w:val="00263744"/>
    <w:rsid w:val="00284B35"/>
    <w:rsid w:val="002C2022"/>
    <w:rsid w:val="0031559A"/>
    <w:rsid w:val="00323263"/>
    <w:rsid w:val="00345A95"/>
    <w:rsid w:val="00401396"/>
    <w:rsid w:val="00406650"/>
    <w:rsid w:val="00455860"/>
    <w:rsid w:val="00477BCE"/>
    <w:rsid w:val="0052288E"/>
    <w:rsid w:val="00594B57"/>
    <w:rsid w:val="005B1762"/>
    <w:rsid w:val="005F3BBA"/>
    <w:rsid w:val="00727926"/>
    <w:rsid w:val="00773B7D"/>
    <w:rsid w:val="007A37C4"/>
    <w:rsid w:val="007C6606"/>
    <w:rsid w:val="007E0E09"/>
    <w:rsid w:val="008006DE"/>
    <w:rsid w:val="00805BF5"/>
    <w:rsid w:val="00826C25"/>
    <w:rsid w:val="008D0CAC"/>
    <w:rsid w:val="008E74BA"/>
    <w:rsid w:val="00992D9C"/>
    <w:rsid w:val="009B5383"/>
    <w:rsid w:val="00A04E47"/>
    <w:rsid w:val="00A24FEA"/>
    <w:rsid w:val="00A3401F"/>
    <w:rsid w:val="00A46759"/>
    <w:rsid w:val="00A6746C"/>
    <w:rsid w:val="00AE7008"/>
    <w:rsid w:val="00AF5D23"/>
    <w:rsid w:val="00B03CB3"/>
    <w:rsid w:val="00B454C2"/>
    <w:rsid w:val="00BB408C"/>
    <w:rsid w:val="00BE2F01"/>
    <w:rsid w:val="00BE58F3"/>
    <w:rsid w:val="00C42119"/>
    <w:rsid w:val="00C45EB7"/>
    <w:rsid w:val="00C63592"/>
    <w:rsid w:val="00C7497C"/>
    <w:rsid w:val="00C75255"/>
    <w:rsid w:val="00CA6327"/>
    <w:rsid w:val="00CA75C2"/>
    <w:rsid w:val="00CB42CB"/>
    <w:rsid w:val="00CB6C89"/>
    <w:rsid w:val="00CE6AC7"/>
    <w:rsid w:val="00CF3C50"/>
    <w:rsid w:val="00D03608"/>
    <w:rsid w:val="00DB2AC9"/>
    <w:rsid w:val="00E9533D"/>
    <w:rsid w:val="00F51CE6"/>
    <w:rsid w:val="00F93B56"/>
    <w:rsid w:val="00FB15EE"/>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26810"/>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Normal (Web)"/>
    <w:basedOn w:val="a1"/>
    <w:uiPriority w:val="99"/>
    <w:semiHidden/>
    <w:unhideWhenUsed/>
    <w:rsid w:val="0045586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17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4356-8107-411D-AFD6-58505955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17</cp:revision>
  <dcterms:created xsi:type="dcterms:W3CDTF">2020-08-06T01:43:00Z</dcterms:created>
  <dcterms:modified xsi:type="dcterms:W3CDTF">2020-10-23T10:12:00Z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5fe3770757d4f7c8d5ee5fb0ec9f385">
    <vt:lpwstr>CWMinIuMBcGPbCEV2ox7AjMYID9cY0toiW831U3uyttydg92+Dv3UqzdjrbS6ChLGQtS2Y8FDOfe4pDm8Zfomzlkw==</vt:lpwstr>
  </property>
</Properties>
</file>